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EE59" w14:textId="77777777" w:rsidR="00A538C3" w:rsidRDefault="00A538C3" w:rsidP="000A6A3D">
      <w:pPr>
        <w:rPr>
          <w:b/>
          <w:bCs/>
          <w:sz w:val="40"/>
          <w:szCs w:val="40"/>
        </w:rPr>
      </w:pPr>
    </w:p>
    <w:p w14:paraId="735D8777" w14:textId="77777777" w:rsidR="00A538C3" w:rsidRDefault="00A538C3" w:rsidP="000A6A3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186E3DF9" w14:textId="77402878" w:rsidR="00BF5DB1" w:rsidRPr="000A6A3D" w:rsidRDefault="007F38C7" w:rsidP="000A6A3D">
      <w:pPr>
        <w:rPr>
          <w:b/>
          <w:bCs/>
          <w:sz w:val="40"/>
          <w:szCs w:val="40"/>
        </w:rPr>
      </w:pPr>
      <w:r w:rsidRPr="000A6A3D">
        <w:rPr>
          <w:b/>
          <w:bCs/>
          <w:sz w:val="40"/>
          <w:szCs w:val="40"/>
        </w:rPr>
        <w:t xml:space="preserve">ED Varifocal design from </w:t>
      </w:r>
      <w:proofErr w:type="spellStart"/>
      <w:r w:rsidRPr="000A6A3D">
        <w:rPr>
          <w:b/>
          <w:bCs/>
          <w:sz w:val="40"/>
          <w:szCs w:val="40"/>
        </w:rPr>
        <w:t>Optotech</w:t>
      </w:r>
      <w:proofErr w:type="spellEnd"/>
      <w:r w:rsidRPr="000A6A3D">
        <w:rPr>
          <w:b/>
          <w:bCs/>
          <w:sz w:val="40"/>
          <w:szCs w:val="40"/>
        </w:rPr>
        <w:t xml:space="preserve"> (Germany)</w:t>
      </w:r>
    </w:p>
    <w:p w14:paraId="61092396" w14:textId="36A72DCD" w:rsidR="007F38C7" w:rsidRDefault="007F38C7"/>
    <w:p w14:paraId="4C3CC51B" w14:textId="77777777" w:rsidR="00A538C3" w:rsidRDefault="00A538C3" w:rsidP="000A6A3D"/>
    <w:p w14:paraId="613CE8C3" w14:textId="77777777" w:rsidR="00A538C3" w:rsidRDefault="00A538C3" w:rsidP="000A6A3D">
      <w:pPr>
        <w:rPr>
          <w:sz w:val="24"/>
          <w:szCs w:val="24"/>
        </w:rPr>
      </w:pPr>
    </w:p>
    <w:p w14:paraId="6CDB2E14" w14:textId="3FBAC90B" w:rsidR="000A6A3D" w:rsidRDefault="007F38C7" w:rsidP="000A6A3D">
      <w:pPr>
        <w:rPr>
          <w:sz w:val="24"/>
          <w:szCs w:val="24"/>
        </w:rPr>
      </w:pPr>
      <w:r w:rsidRPr="00A538C3">
        <w:rPr>
          <w:sz w:val="24"/>
          <w:szCs w:val="24"/>
        </w:rPr>
        <w:t xml:space="preserve">The ED series (Enhanced Design) </w:t>
      </w:r>
      <w:r w:rsidR="000A6A3D" w:rsidRPr="00A538C3">
        <w:rPr>
          <w:sz w:val="24"/>
          <w:szCs w:val="24"/>
        </w:rPr>
        <w:t xml:space="preserve">is our </w:t>
      </w:r>
      <w:proofErr w:type="spellStart"/>
      <w:r w:rsidRPr="00A538C3">
        <w:rPr>
          <w:sz w:val="24"/>
          <w:szCs w:val="24"/>
        </w:rPr>
        <w:t>FreeForm</w:t>
      </w:r>
      <w:proofErr w:type="spellEnd"/>
      <w:r w:rsidRPr="00A538C3">
        <w:rPr>
          <w:sz w:val="24"/>
          <w:szCs w:val="24"/>
        </w:rPr>
        <w:t xml:space="preserve"> Range at an affordable price. </w:t>
      </w:r>
    </w:p>
    <w:p w14:paraId="7BBF7EB0" w14:textId="2B62F2A0" w:rsidR="00A01C3F" w:rsidRPr="00A538C3" w:rsidRDefault="00A01C3F" w:rsidP="000A6A3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Optotech</w:t>
      </w:r>
      <w:proofErr w:type="spellEnd"/>
      <w:r>
        <w:rPr>
          <w:sz w:val="24"/>
          <w:szCs w:val="24"/>
        </w:rPr>
        <w:t xml:space="preserve"> are a leading global lab machinery company and have designed this lens to match the leading branded varifocal designs but without the ‘click fee’ normally charged … this enables us to bring you high quality for very competitive price.</w:t>
      </w:r>
    </w:p>
    <w:p w14:paraId="12B05B47" w14:textId="1719A29E" w:rsidR="000A6A3D" w:rsidRPr="00A538C3" w:rsidRDefault="000A6A3D" w:rsidP="000A6A3D">
      <w:pPr>
        <w:rPr>
          <w:sz w:val="24"/>
          <w:szCs w:val="24"/>
        </w:rPr>
      </w:pPr>
      <w:r w:rsidRPr="00A538C3">
        <w:rPr>
          <w:sz w:val="24"/>
          <w:szCs w:val="24"/>
        </w:rPr>
        <w:t xml:space="preserve">It can be further enhanced should you apply the additional measurements </w:t>
      </w:r>
      <w:r w:rsidR="00A01C3F">
        <w:rPr>
          <w:sz w:val="24"/>
          <w:szCs w:val="24"/>
        </w:rPr>
        <w:t>o</w:t>
      </w:r>
      <w:r w:rsidRPr="00A538C3">
        <w:rPr>
          <w:sz w:val="24"/>
          <w:szCs w:val="24"/>
        </w:rPr>
        <w:t>f BVD, Tilt and Wrap Angle … however if these are not available then default values are used.</w:t>
      </w:r>
    </w:p>
    <w:p w14:paraId="0873625B" w14:textId="6CC1F602" w:rsidR="000A6A3D" w:rsidRPr="00A538C3" w:rsidRDefault="007F38C7" w:rsidP="007F38C7">
      <w:pPr>
        <w:rPr>
          <w:sz w:val="24"/>
          <w:szCs w:val="24"/>
        </w:rPr>
      </w:pPr>
      <w:r w:rsidRPr="00A538C3">
        <w:rPr>
          <w:sz w:val="24"/>
          <w:szCs w:val="24"/>
        </w:rPr>
        <w:t xml:space="preserve">You can order the </w:t>
      </w:r>
      <w:r w:rsidR="000A6A3D" w:rsidRPr="00A538C3">
        <w:rPr>
          <w:sz w:val="24"/>
          <w:szCs w:val="24"/>
        </w:rPr>
        <w:t>ED</w:t>
      </w:r>
      <w:r w:rsidRPr="00A538C3">
        <w:rPr>
          <w:sz w:val="24"/>
          <w:szCs w:val="24"/>
        </w:rPr>
        <w:t xml:space="preserve"> freeform lenses like you would a normal Progressive lens</w:t>
      </w:r>
      <w:r w:rsidR="00A538C3" w:rsidRPr="00A538C3">
        <w:rPr>
          <w:sz w:val="24"/>
          <w:szCs w:val="24"/>
        </w:rPr>
        <w:t xml:space="preserve"> giving</w:t>
      </w:r>
      <w:r w:rsidRPr="00A538C3">
        <w:rPr>
          <w:sz w:val="24"/>
          <w:szCs w:val="24"/>
        </w:rPr>
        <w:t xml:space="preserve"> Distance Mono Pd</w:t>
      </w:r>
      <w:r w:rsidR="000A6A3D" w:rsidRPr="00A538C3">
        <w:rPr>
          <w:sz w:val="24"/>
          <w:szCs w:val="24"/>
        </w:rPr>
        <w:t>’</w:t>
      </w:r>
      <w:r w:rsidRPr="00A538C3">
        <w:rPr>
          <w:sz w:val="24"/>
          <w:szCs w:val="24"/>
        </w:rPr>
        <w:t>s</w:t>
      </w:r>
      <w:r w:rsidR="000A6A3D" w:rsidRPr="00A538C3">
        <w:rPr>
          <w:sz w:val="24"/>
          <w:szCs w:val="24"/>
        </w:rPr>
        <w:t xml:space="preserve"> and</w:t>
      </w:r>
      <w:r w:rsidRPr="00A538C3">
        <w:rPr>
          <w:sz w:val="24"/>
          <w:szCs w:val="24"/>
        </w:rPr>
        <w:t xml:space="preserve"> fitting heights. </w:t>
      </w:r>
    </w:p>
    <w:p w14:paraId="5944FFFD" w14:textId="4D743708" w:rsidR="00A538C3" w:rsidRDefault="007F38C7" w:rsidP="007F38C7">
      <w:pPr>
        <w:rPr>
          <w:sz w:val="24"/>
          <w:szCs w:val="24"/>
        </w:rPr>
      </w:pPr>
      <w:r w:rsidRPr="00A538C3">
        <w:rPr>
          <w:sz w:val="24"/>
          <w:szCs w:val="24"/>
        </w:rPr>
        <w:t>To ensure you get</w:t>
      </w:r>
      <w:r w:rsidR="00A538C3" w:rsidRPr="00A538C3">
        <w:rPr>
          <w:sz w:val="24"/>
          <w:szCs w:val="24"/>
        </w:rPr>
        <w:t xml:space="preserve"> </w:t>
      </w:r>
      <w:r w:rsidRPr="00A538C3">
        <w:rPr>
          <w:sz w:val="24"/>
          <w:szCs w:val="24"/>
        </w:rPr>
        <w:t xml:space="preserve">the best adaption, we recommend that you look at the </w:t>
      </w:r>
      <w:r w:rsidR="00A01C3F" w:rsidRPr="00A538C3">
        <w:rPr>
          <w:sz w:val="24"/>
          <w:szCs w:val="24"/>
        </w:rPr>
        <w:t>patient’s</w:t>
      </w:r>
      <w:r w:rsidRPr="00A538C3">
        <w:rPr>
          <w:sz w:val="24"/>
          <w:szCs w:val="24"/>
        </w:rPr>
        <w:t xml:space="preserve"> previous pair of</w:t>
      </w:r>
      <w:r w:rsidR="00A538C3">
        <w:rPr>
          <w:sz w:val="24"/>
          <w:szCs w:val="24"/>
        </w:rPr>
        <w:t xml:space="preserve"> </w:t>
      </w:r>
      <w:r w:rsidRPr="00A538C3">
        <w:rPr>
          <w:sz w:val="24"/>
          <w:szCs w:val="24"/>
        </w:rPr>
        <w:t xml:space="preserve">spectacles and specify the corridor length that best matches. </w:t>
      </w:r>
    </w:p>
    <w:p w14:paraId="68C67492" w14:textId="5795DC2B" w:rsidR="007F38C7" w:rsidRPr="00A538C3" w:rsidRDefault="007F38C7" w:rsidP="007F38C7">
      <w:pPr>
        <w:rPr>
          <w:sz w:val="24"/>
          <w:szCs w:val="24"/>
        </w:rPr>
      </w:pPr>
      <w:r w:rsidRPr="00A538C3">
        <w:rPr>
          <w:sz w:val="24"/>
          <w:szCs w:val="24"/>
        </w:rPr>
        <w:t>For example</w:t>
      </w:r>
      <w:r w:rsidR="00A538C3" w:rsidRPr="00A538C3">
        <w:rPr>
          <w:sz w:val="24"/>
          <w:szCs w:val="24"/>
        </w:rPr>
        <w:t>,</w:t>
      </w:r>
      <w:r w:rsidRPr="00A538C3">
        <w:rPr>
          <w:sz w:val="24"/>
          <w:szCs w:val="24"/>
        </w:rPr>
        <w:t xml:space="preserve"> if they were</w:t>
      </w:r>
      <w:r w:rsidR="00A538C3">
        <w:rPr>
          <w:sz w:val="24"/>
          <w:szCs w:val="24"/>
        </w:rPr>
        <w:t xml:space="preserve"> </w:t>
      </w:r>
      <w:r w:rsidRPr="00A538C3">
        <w:rPr>
          <w:sz w:val="24"/>
          <w:szCs w:val="24"/>
        </w:rPr>
        <w:t>wearing a short corridor design lens, we would suggest that you choose the ED9 when</w:t>
      </w:r>
      <w:r w:rsidR="00A538C3">
        <w:rPr>
          <w:sz w:val="24"/>
          <w:szCs w:val="24"/>
        </w:rPr>
        <w:t xml:space="preserve"> </w:t>
      </w:r>
      <w:r w:rsidRPr="00A538C3">
        <w:rPr>
          <w:sz w:val="24"/>
          <w:szCs w:val="24"/>
        </w:rPr>
        <w:t>ordering</w:t>
      </w:r>
      <w:r w:rsidR="00A538C3" w:rsidRPr="00A538C3">
        <w:rPr>
          <w:sz w:val="24"/>
          <w:szCs w:val="24"/>
        </w:rPr>
        <w:t xml:space="preserve"> … the ED9 covers most of our orders with this product.</w:t>
      </w:r>
    </w:p>
    <w:p w14:paraId="5E40CE88" w14:textId="77777777" w:rsidR="00A538C3" w:rsidRDefault="00A538C3" w:rsidP="007F38C7">
      <w:pPr>
        <w:rPr>
          <w:sz w:val="24"/>
          <w:szCs w:val="24"/>
        </w:rPr>
      </w:pPr>
    </w:p>
    <w:p w14:paraId="66D4A513" w14:textId="2B2C5189" w:rsidR="007F38C7" w:rsidRPr="00A538C3" w:rsidRDefault="007F38C7" w:rsidP="00A538C3">
      <w:pPr>
        <w:jc w:val="center"/>
        <w:rPr>
          <w:sz w:val="24"/>
          <w:szCs w:val="24"/>
        </w:rPr>
      </w:pPr>
      <w:r w:rsidRPr="00A538C3">
        <w:rPr>
          <w:sz w:val="24"/>
          <w:szCs w:val="24"/>
        </w:rPr>
        <w:t xml:space="preserve">ED-7 </w:t>
      </w:r>
      <w:r w:rsidR="00A538C3" w:rsidRPr="00A538C3">
        <w:rPr>
          <w:sz w:val="24"/>
          <w:szCs w:val="24"/>
        </w:rPr>
        <w:t>has</w:t>
      </w:r>
      <w:r w:rsidRPr="00A538C3">
        <w:rPr>
          <w:sz w:val="24"/>
          <w:szCs w:val="24"/>
        </w:rPr>
        <w:t xml:space="preserve"> a minimum fitting height of 14mm</w:t>
      </w:r>
    </w:p>
    <w:p w14:paraId="06CDAF5C" w14:textId="4489D0FE" w:rsidR="007F38C7" w:rsidRPr="00A538C3" w:rsidRDefault="007F38C7" w:rsidP="00A538C3">
      <w:pPr>
        <w:jc w:val="center"/>
        <w:rPr>
          <w:sz w:val="24"/>
          <w:szCs w:val="24"/>
        </w:rPr>
      </w:pPr>
      <w:r w:rsidRPr="00A538C3">
        <w:rPr>
          <w:sz w:val="24"/>
          <w:szCs w:val="24"/>
        </w:rPr>
        <w:t xml:space="preserve">ED-9 </w:t>
      </w:r>
      <w:r w:rsidR="00A538C3" w:rsidRPr="00A538C3">
        <w:rPr>
          <w:sz w:val="24"/>
          <w:szCs w:val="24"/>
        </w:rPr>
        <w:t>has</w:t>
      </w:r>
      <w:r w:rsidRPr="00A538C3">
        <w:rPr>
          <w:sz w:val="24"/>
          <w:szCs w:val="24"/>
        </w:rPr>
        <w:t xml:space="preserve"> a minimum fitting height of 16mm</w:t>
      </w:r>
    </w:p>
    <w:p w14:paraId="1BCD0DA7" w14:textId="7D043B6F" w:rsidR="007F38C7" w:rsidRPr="00A538C3" w:rsidRDefault="007F38C7" w:rsidP="00A538C3">
      <w:pPr>
        <w:jc w:val="center"/>
        <w:rPr>
          <w:sz w:val="24"/>
          <w:szCs w:val="24"/>
        </w:rPr>
      </w:pPr>
      <w:r w:rsidRPr="00A538C3">
        <w:rPr>
          <w:sz w:val="24"/>
          <w:szCs w:val="24"/>
        </w:rPr>
        <w:t xml:space="preserve">ED-11 </w:t>
      </w:r>
      <w:r w:rsidR="00A538C3" w:rsidRPr="00A538C3">
        <w:rPr>
          <w:sz w:val="24"/>
          <w:szCs w:val="24"/>
        </w:rPr>
        <w:t>has</w:t>
      </w:r>
      <w:r w:rsidRPr="00A538C3">
        <w:rPr>
          <w:sz w:val="24"/>
          <w:szCs w:val="24"/>
        </w:rPr>
        <w:t xml:space="preserve"> a minimum fitting height of 18mm</w:t>
      </w:r>
    </w:p>
    <w:p w14:paraId="7CC4E594" w14:textId="6A34CCBE" w:rsidR="007F38C7" w:rsidRPr="00A538C3" w:rsidRDefault="007F38C7" w:rsidP="00A538C3">
      <w:pPr>
        <w:jc w:val="center"/>
        <w:rPr>
          <w:sz w:val="24"/>
          <w:szCs w:val="24"/>
        </w:rPr>
      </w:pPr>
      <w:r w:rsidRPr="00A538C3">
        <w:rPr>
          <w:sz w:val="24"/>
          <w:szCs w:val="24"/>
        </w:rPr>
        <w:t>Fitting cross</w:t>
      </w:r>
      <w:r w:rsidR="00A538C3" w:rsidRPr="00A538C3">
        <w:rPr>
          <w:sz w:val="24"/>
          <w:szCs w:val="24"/>
        </w:rPr>
        <w:t xml:space="preserve"> is</w:t>
      </w:r>
      <w:r w:rsidRPr="00A538C3">
        <w:rPr>
          <w:sz w:val="24"/>
          <w:szCs w:val="24"/>
        </w:rPr>
        <w:t xml:space="preserve"> 4mm above PRP</w:t>
      </w:r>
      <w:r w:rsidRPr="00A538C3">
        <w:rPr>
          <w:sz w:val="24"/>
          <w:szCs w:val="24"/>
        </w:rPr>
        <w:cr/>
      </w:r>
    </w:p>
    <w:p w14:paraId="2ACD2227" w14:textId="77777777" w:rsidR="007F38C7" w:rsidRPr="00A538C3" w:rsidRDefault="007F38C7" w:rsidP="007F38C7">
      <w:pPr>
        <w:rPr>
          <w:sz w:val="24"/>
          <w:szCs w:val="24"/>
        </w:rPr>
      </w:pPr>
    </w:p>
    <w:sectPr w:rsidR="007F38C7" w:rsidRPr="00A53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C7"/>
    <w:rsid w:val="000A6A3D"/>
    <w:rsid w:val="007F38C7"/>
    <w:rsid w:val="00A01C3F"/>
    <w:rsid w:val="00A538C3"/>
    <w:rsid w:val="00B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6DE0"/>
  <w15:chartTrackingRefBased/>
  <w15:docId w15:val="{7091E0A5-2F1C-4936-9202-61A2485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smith</dc:creator>
  <cp:keywords/>
  <dc:description/>
  <cp:lastModifiedBy>kenneth smith</cp:lastModifiedBy>
  <cp:revision>3</cp:revision>
  <dcterms:created xsi:type="dcterms:W3CDTF">2022-03-11T10:18:00Z</dcterms:created>
  <dcterms:modified xsi:type="dcterms:W3CDTF">2022-03-11T10:50:00Z</dcterms:modified>
</cp:coreProperties>
</file>